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C" w:rsidRDefault="00D35799" w:rsidP="00D35799">
      <w:pPr>
        <w:ind w:left="-90"/>
        <w:rPr>
          <w:b/>
          <w:u w:val="single"/>
          <w:lang w:val="en-GB"/>
        </w:rPr>
      </w:pPr>
      <w:r w:rsidRPr="00D35799">
        <w:rPr>
          <w:b/>
          <w:u w:val="single"/>
          <w:lang w:val="en-GB"/>
        </w:rPr>
        <w:t xml:space="preserve">BOARD OF DIRECTORS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870"/>
        <w:gridCol w:w="4274"/>
      </w:tblGrid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S.NO.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NAME</w:t>
            </w:r>
          </w:p>
        </w:tc>
        <w:tc>
          <w:tcPr>
            <w:tcW w:w="4274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DESIGNATION</w:t>
            </w:r>
          </w:p>
        </w:tc>
      </w:tr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NISHANT GARG</w:t>
            </w:r>
          </w:p>
        </w:tc>
        <w:tc>
          <w:tcPr>
            <w:tcW w:w="4274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MANAGING DIRECTOR</w:t>
            </w:r>
          </w:p>
        </w:tc>
      </w:tr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NIVEDITA GARG</w:t>
            </w:r>
          </w:p>
        </w:tc>
        <w:tc>
          <w:tcPr>
            <w:tcW w:w="4274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WHOLE TIME DIRECTOR</w:t>
            </w:r>
          </w:p>
        </w:tc>
      </w:tr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PRACHLA GARG</w:t>
            </w:r>
          </w:p>
        </w:tc>
        <w:tc>
          <w:tcPr>
            <w:tcW w:w="4274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CHIEF FINANCIAL OFFICER</w:t>
            </w:r>
          </w:p>
        </w:tc>
      </w:tr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URVI AGARWAL</w:t>
            </w:r>
          </w:p>
        </w:tc>
        <w:tc>
          <w:tcPr>
            <w:tcW w:w="4274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ABHILASH RASTOGI</w:t>
            </w:r>
          </w:p>
        </w:tc>
        <w:tc>
          <w:tcPr>
            <w:tcW w:w="4274" w:type="dxa"/>
          </w:tcPr>
          <w:p w:rsidR="00D35799" w:rsidRPr="00D35799" w:rsidRDefault="00D35799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RAJ KUMAR MITTAL</w:t>
            </w:r>
          </w:p>
        </w:tc>
        <w:tc>
          <w:tcPr>
            <w:tcW w:w="4274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D35799" w:rsidRPr="00D35799" w:rsidTr="00D35799">
        <w:tc>
          <w:tcPr>
            <w:tcW w:w="1098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7.</w:t>
            </w:r>
          </w:p>
        </w:tc>
        <w:tc>
          <w:tcPr>
            <w:tcW w:w="3870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MONIKA NEGI</w:t>
            </w:r>
          </w:p>
        </w:tc>
        <w:tc>
          <w:tcPr>
            <w:tcW w:w="4274" w:type="dxa"/>
          </w:tcPr>
          <w:p w:rsidR="00D35799" w:rsidRPr="00D35799" w:rsidRDefault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 SECRETARY AND COMPLIANCE OFFICER</w:t>
            </w:r>
          </w:p>
        </w:tc>
      </w:tr>
    </w:tbl>
    <w:p w:rsidR="00D35799" w:rsidRDefault="00D35799" w:rsidP="00D35799">
      <w:pPr>
        <w:ind w:left="-90"/>
        <w:rPr>
          <w:u w:val="single"/>
          <w:lang w:val="en-GB"/>
        </w:rPr>
      </w:pPr>
    </w:p>
    <w:p w:rsidR="00D35799" w:rsidRDefault="00D35799" w:rsidP="00D35799">
      <w:pPr>
        <w:ind w:left="-270"/>
        <w:rPr>
          <w:b/>
          <w:u w:val="single"/>
          <w:lang w:val="en-GB"/>
        </w:rPr>
      </w:pPr>
      <w:r w:rsidRPr="00D35799">
        <w:rPr>
          <w:lang w:val="en-GB"/>
        </w:rPr>
        <w:t xml:space="preserve"> </w:t>
      </w:r>
      <w:r w:rsidRPr="00D35799">
        <w:rPr>
          <w:b/>
          <w:u w:val="single"/>
          <w:lang w:val="en-GB"/>
        </w:rPr>
        <w:t>AUDIT COMMITTEE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188"/>
        <w:gridCol w:w="4050"/>
        <w:gridCol w:w="4004"/>
      </w:tblGrid>
      <w:tr w:rsidR="00D35799" w:rsidTr="00627ECC">
        <w:tc>
          <w:tcPr>
            <w:tcW w:w="1188" w:type="dxa"/>
          </w:tcPr>
          <w:p w:rsidR="00D35799" w:rsidRPr="00D35799" w:rsidRDefault="00D35799" w:rsidP="005B6F28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S.NO.</w:t>
            </w:r>
          </w:p>
        </w:tc>
        <w:tc>
          <w:tcPr>
            <w:tcW w:w="4050" w:type="dxa"/>
          </w:tcPr>
          <w:p w:rsidR="00D35799" w:rsidRPr="00D35799" w:rsidRDefault="00D35799" w:rsidP="005B6F28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NAME</w:t>
            </w:r>
            <w:r w:rsidR="00627ECC">
              <w:rPr>
                <w:b/>
                <w:lang w:val="en-GB"/>
              </w:rPr>
              <w:t xml:space="preserve"> OF DIRECTOR</w:t>
            </w:r>
          </w:p>
        </w:tc>
        <w:tc>
          <w:tcPr>
            <w:tcW w:w="4004" w:type="dxa"/>
          </w:tcPr>
          <w:p w:rsidR="00D35799" w:rsidRPr="00D35799" w:rsidRDefault="00627ECC" w:rsidP="00627EC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NATURE OF DIRECTORSHIP</w:t>
            </w:r>
          </w:p>
        </w:tc>
      </w:tr>
      <w:tr w:rsidR="00DF7ADC" w:rsidTr="00627ECC">
        <w:tc>
          <w:tcPr>
            <w:tcW w:w="1188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4050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ABHILASH RASTOGI</w:t>
            </w:r>
          </w:p>
        </w:tc>
        <w:tc>
          <w:tcPr>
            <w:tcW w:w="4004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DF7ADC" w:rsidTr="00627ECC">
        <w:tc>
          <w:tcPr>
            <w:tcW w:w="1188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4050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URVI AGARWAL</w:t>
            </w:r>
          </w:p>
        </w:tc>
        <w:tc>
          <w:tcPr>
            <w:tcW w:w="4004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DF7ADC" w:rsidTr="00627ECC">
        <w:tc>
          <w:tcPr>
            <w:tcW w:w="1188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4050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NISHANT GARG</w:t>
            </w:r>
          </w:p>
        </w:tc>
        <w:tc>
          <w:tcPr>
            <w:tcW w:w="4004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MANAGING DIRECTOR</w:t>
            </w:r>
          </w:p>
        </w:tc>
      </w:tr>
      <w:tr w:rsidR="00DF7ADC" w:rsidTr="00627ECC">
        <w:tc>
          <w:tcPr>
            <w:tcW w:w="1188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</w:tc>
        <w:tc>
          <w:tcPr>
            <w:tcW w:w="4050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MONIKA NEGI</w:t>
            </w:r>
          </w:p>
        </w:tc>
        <w:tc>
          <w:tcPr>
            <w:tcW w:w="4004" w:type="dxa"/>
          </w:tcPr>
          <w:p w:rsidR="00DF7ADC" w:rsidRPr="00D35799" w:rsidRDefault="00DF7AD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 SECRETARY AND COMPLIANCE OFFICER</w:t>
            </w:r>
          </w:p>
        </w:tc>
      </w:tr>
    </w:tbl>
    <w:p w:rsidR="00D35799" w:rsidRDefault="00D35799" w:rsidP="00D35799">
      <w:pPr>
        <w:ind w:left="-90"/>
        <w:rPr>
          <w:b/>
          <w:u w:val="single"/>
          <w:lang w:val="en-GB"/>
        </w:rPr>
      </w:pPr>
    </w:p>
    <w:p w:rsidR="00D35799" w:rsidRDefault="00D35799" w:rsidP="00D35799">
      <w:pPr>
        <w:ind w:left="-270"/>
        <w:rPr>
          <w:b/>
          <w:u w:val="single"/>
          <w:lang w:val="en-GB"/>
        </w:rPr>
      </w:pPr>
      <w:r w:rsidRPr="00D35799">
        <w:rPr>
          <w:b/>
          <w:u w:val="single"/>
          <w:lang w:val="en-GB"/>
        </w:rPr>
        <w:t>NOMINATION AND REMUNERATION COMMITTEE</w:t>
      </w:r>
      <w:bookmarkStart w:id="0" w:name="_GoBack"/>
      <w:bookmarkEnd w:id="0"/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278"/>
        <w:gridCol w:w="4050"/>
        <w:gridCol w:w="3914"/>
      </w:tblGrid>
      <w:tr w:rsidR="00627ECC" w:rsidTr="00627ECC">
        <w:tc>
          <w:tcPr>
            <w:tcW w:w="1278" w:type="dxa"/>
          </w:tcPr>
          <w:p w:rsidR="00627ECC" w:rsidRPr="00D35799" w:rsidRDefault="00627ECC" w:rsidP="00D35799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S.NO.</w:t>
            </w:r>
          </w:p>
        </w:tc>
        <w:tc>
          <w:tcPr>
            <w:tcW w:w="4050" w:type="dxa"/>
          </w:tcPr>
          <w:p w:rsidR="00627ECC" w:rsidRPr="00D35799" w:rsidRDefault="00627ECC" w:rsidP="00D35799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NAME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NATURE OF DIRECTORSHIP</w:t>
            </w:r>
          </w:p>
        </w:tc>
      </w:tr>
      <w:tr w:rsidR="00627ECC" w:rsidTr="00627ECC">
        <w:trPr>
          <w:trHeight w:val="125"/>
        </w:trPr>
        <w:tc>
          <w:tcPr>
            <w:tcW w:w="1278" w:type="dxa"/>
          </w:tcPr>
          <w:p w:rsidR="00627ECC" w:rsidRPr="00D35799" w:rsidRDefault="00627ECC" w:rsidP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ABHILASH RASTOGI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627ECC" w:rsidTr="00627ECC">
        <w:tc>
          <w:tcPr>
            <w:tcW w:w="1278" w:type="dxa"/>
          </w:tcPr>
          <w:p w:rsidR="00627ECC" w:rsidRPr="00D35799" w:rsidRDefault="00627ECC" w:rsidP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RAJ KUMAR MITTAL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627ECC" w:rsidTr="00627ECC">
        <w:tc>
          <w:tcPr>
            <w:tcW w:w="1278" w:type="dxa"/>
          </w:tcPr>
          <w:p w:rsidR="00627ECC" w:rsidRPr="00D35799" w:rsidRDefault="00627ECC" w:rsidP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URVI AGARWAL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627ECC" w:rsidTr="00627ECC">
        <w:tc>
          <w:tcPr>
            <w:tcW w:w="1278" w:type="dxa"/>
          </w:tcPr>
          <w:p w:rsidR="00627ECC" w:rsidRPr="00D35799" w:rsidRDefault="00627ECC" w:rsidP="00D357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MONIKA NEGI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 SECRETARY AND COMPLIANCE OFFICER</w:t>
            </w:r>
          </w:p>
        </w:tc>
      </w:tr>
    </w:tbl>
    <w:p w:rsidR="00D35799" w:rsidRDefault="00D35799" w:rsidP="00D35799">
      <w:pPr>
        <w:ind w:left="-180"/>
        <w:rPr>
          <w:b/>
          <w:u w:val="single"/>
          <w:lang w:val="en-GB"/>
        </w:rPr>
      </w:pPr>
    </w:p>
    <w:p w:rsidR="00D35799" w:rsidRDefault="00D35799" w:rsidP="00D35799">
      <w:pPr>
        <w:ind w:left="-270"/>
        <w:rPr>
          <w:b/>
          <w:u w:val="single"/>
          <w:lang w:val="en-GB"/>
        </w:rPr>
      </w:pPr>
      <w:r>
        <w:rPr>
          <w:b/>
          <w:u w:val="single"/>
          <w:lang w:val="en-GB"/>
        </w:rPr>
        <w:t>STAKEHOLDERS RELATIONSHIP COMMITTEE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278"/>
        <w:gridCol w:w="4050"/>
        <w:gridCol w:w="3914"/>
      </w:tblGrid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S.NO.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NAME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NATURE OF DIRECTORSHIP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ABHILASH RASTOGI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RAJ KUMAR MITTAL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INDEPENDENT DIRECTOR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NISHANT GARG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MANAGING DIRECTOR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MONIKA NEGI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 SECRETARY AND COMPLIANCE OFFICER</w:t>
            </w:r>
          </w:p>
        </w:tc>
      </w:tr>
    </w:tbl>
    <w:p w:rsidR="00D35799" w:rsidRDefault="00D35799" w:rsidP="00D35799">
      <w:pPr>
        <w:ind w:left="-180"/>
        <w:rPr>
          <w:b/>
          <w:u w:val="single"/>
          <w:lang w:val="en-GB"/>
        </w:rPr>
      </w:pPr>
    </w:p>
    <w:p w:rsidR="00D35799" w:rsidRDefault="00D35799" w:rsidP="00D35799">
      <w:pPr>
        <w:ind w:left="-270"/>
        <w:rPr>
          <w:b/>
          <w:u w:val="single"/>
          <w:lang w:val="en-GB"/>
        </w:rPr>
      </w:pPr>
      <w:r>
        <w:rPr>
          <w:b/>
          <w:u w:val="single"/>
          <w:lang w:val="en-GB"/>
        </w:rPr>
        <w:t>CORPORATE SOCIAL RESPONSIBILITY POLICY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278"/>
        <w:gridCol w:w="4050"/>
        <w:gridCol w:w="3914"/>
      </w:tblGrid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S.NO.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 w:rsidRPr="00D35799">
              <w:rPr>
                <w:b/>
                <w:lang w:val="en-GB"/>
              </w:rPr>
              <w:t>NAME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NATURE OF DIRECTORSHIP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MS. NIVEDITA GARG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WHOLE TIME DIRECTOR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r w:rsidRPr="00D35799">
              <w:rPr>
                <w:b/>
                <w:lang w:val="en-GB"/>
              </w:rPr>
              <w:t>URVI AGARWAL</w:t>
            </w:r>
          </w:p>
        </w:tc>
        <w:tc>
          <w:tcPr>
            <w:tcW w:w="3914" w:type="dxa"/>
          </w:tcPr>
          <w:p w:rsidR="00627ECC" w:rsidRDefault="00627ECC">
            <w:r w:rsidRPr="00101AE7">
              <w:rPr>
                <w:b/>
                <w:lang w:val="en-GB"/>
              </w:rPr>
              <w:t>INDEPENDENT DIRECTOR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4050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MR. </w:t>
            </w:r>
            <w:r w:rsidRPr="00D35799">
              <w:rPr>
                <w:b/>
                <w:lang w:val="en-GB"/>
              </w:rPr>
              <w:t>ABHILASH RASTOGI</w:t>
            </w:r>
          </w:p>
        </w:tc>
        <w:tc>
          <w:tcPr>
            <w:tcW w:w="3914" w:type="dxa"/>
          </w:tcPr>
          <w:p w:rsidR="00627ECC" w:rsidRDefault="00627ECC">
            <w:r w:rsidRPr="00101AE7">
              <w:rPr>
                <w:b/>
                <w:lang w:val="en-GB"/>
              </w:rPr>
              <w:t>INDEPENDENT DIRECTOR</w:t>
            </w:r>
          </w:p>
        </w:tc>
      </w:tr>
      <w:tr w:rsidR="00627ECC" w:rsidRPr="00D35799" w:rsidTr="00627ECC">
        <w:tc>
          <w:tcPr>
            <w:tcW w:w="1278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</w:tc>
        <w:tc>
          <w:tcPr>
            <w:tcW w:w="4050" w:type="dxa"/>
          </w:tcPr>
          <w:p w:rsidR="00627ECC" w:rsidRPr="00D35799" w:rsidRDefault="00627ECC" w:rsidP="007B3B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MS.</w:t>
            </w:r>
            <w:r w:rsidR="007B3B39">
              <w:rPr>
                <w:b/>
                <w:lang w:val="en-GB"/>
              </w:rPr>
              <w:t xml:space="preserve"> </w:t>
            </w:r>
            <w:r w:rsidRPr="00D35799">
              <w:rPr>
                <w:b/>
                <w:lang w:val="en-GB"/>
              </w:rPr>
              <w:t>MONIKA NEGI</w:t>
            </w:r>
          </w:p>
        </w:tc>
        <w:tc>
          <w:tcPr>
            <w:tcW w:w="3914" w:type="dxa"/>
          </w:tcPr>
          <w:p w:rsidR="00627ECC" w:rsidRPr="00D35799" w:rsidRDefault="00627ECC" w:rsidP="005B6F2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 SECRETARY AND COMPLIANCE OFFICER</w:t>
            </w:r>
          </w:p>
        </w:tc>
      </w:tr>
    </w:tbl>
    <w:p w:rsidR="00D35799" w:rsidRPr="00D35799" w:rsidRDefault="00D35799" w:rsidP="007B3B39">
      <w:pPr>
        <w:rPr>
          <w:b/>
          <w:u w:val="single"/>
          <w:lang w:val="en-GB"/>
        </w:rPr>
      </w:pPr>
    </w:p>
    <w:sectPr w:rsidR="00D35799" w:rsidRPr="00D357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99"/>
    <w:rsid w:val="0012035C"/>
    <w:rsid w:val="00171BB4"/>
    <w:rsid w:val="00401F8C"/>
    <w:rsid w:val="00627ECC"/>
    <w:rsid w:val="007B3B39"/>
    <w:rsid w:val="00D35799"/>
    <w:rsid w:val="00D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ADMIN11</cp:lastModifiedBy>
  <cp:revision>5</cp:revision>
  <dcterms:created xsi:type="dcterms:W3CDTF">2023-08-02T09:31:00Z</dcterms:created>
  <dcterms:modified xsi:type="dcterms:W3CDTF">2023-08-02T09:58:00Z</dcterms:modified>
</cp:coreProperties>
</file>